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252"/>
        <w:gridCol w:w="4252"/>
      </w:tblGrid>
      <w:tr>
        <w:trPr>
          <w:trHeight w:val="340" w:hRule="atLeast"/>
        </w:trPr>
        <w:tc>
          <w:tcPr>
            <w:tcW w:w="4252" w:type="dxa"/>
            <w:tcBorders>
              <w:top w:val="nil"/>
              <w:left w:val="nil"/>
              <w:bottom w:val="nil"/>
              <w:right w:val="nil"/>
              <w:tl2br w:val="none" w:color="auto" w:sz="0" w:space="0"/>
              <w:tr2bl w:val="none" w:color="auto" w:sz="0" w:space="0"/>
            </w:tcBorders>
            <w:vAlign w:val="top"/>
          </w:tcPr>
          <w:p>
            <w:pPr>
              <w:pStyle w:val="0"/>
              <w:rPr>
                <w:rFonts w:hint="eastAsia"/>
                <w:sz w:val="18"/>
              </w:rPr>
            </w:pPr>
            <w:r>
              <w:rPr>
                <w:rFonts w:hint="eastAsia"/>
                <w:sz w:val="18"/>
              </w:rPr>
              <w:t>様式第５－</w:t>
            </w:r>
            <w:r>
              <w:rPr>
                <w:rFonts w:hint="eastAsia"/>
                <w:sz w:val="18"/>
              </w:rPr>
              <w:t>(</w:t>
            </w:r>
            <w:r>
              <w:rPr>
                <w:rFonts w:hint="eastAsia"/>
                <w:sz w:val="18"/>
              </w:rPr>
              <w:t>イ－②</w:t>
            </w:r>
            <w:r>
              <w:rPr>
                <w:rFonts w:hint="eastAsia"/>
                <w:sz w:val="18"/>
              </w:rPr>
              <w:t>)</w:t>
            </w:r>
          </w:p>
        </w:tc>
        <w:tc>
          <w:tcPr>
            <w:tcW w:w="4252" w:type="dxa"/>
            <w:tcBorders>
              <w:top w:val="nil"/>
              <w:left w:val="nil"/>
              <w:bottom w:val="nil"/>
              <w:right w:val="nil"/>
              <w:tl2br w:val="none" w:color="auto" w:sz="0" w:space="0"/>
              <w:tr2bl w:val="none" w:color="auto" w:sz="0" w:space="0"/>
            </w:tcBorders>
            <w:vAlign w:val="top"/>
          </w:tcPr>
          <w:p>
            <w:pPr>
              <w:pStyle w:val="0"/>
              <w:jc w:val="right"/>
              <w:rPr>
                <w:rFonts w:hint="eastAsia"/>
                <w:sz w:val="18"/>
              </w:rPr>
            </w:pPr>
          </w:p>
        </w:tc>
      </w:tr>
    </w:tbl>
    <w:p>
      <w:pPr>
        <w:pStyle w:val="0"/>
        <w:spacing w:line="280" w:lineRule="exact"/>
        <w:ind w:left="0" w:leftChars="0" w:hanging="2400" w:hangingChars="1500"/>
        <w:jc w:val="left"/>
        <w:rPr>
          <w:rFonts w:hint="eastAsia"/>
          <w:sz w:val="16"/>
        </w:rPr>
      </w:pPr>
      <w:r>
        <w:rPr>
          <w:rFonts w:hint="eastAsia"/>
          <w:sz w:val="16"/>
        </w:rPr>
        <w:t>　　　　　　　　　　　　　　　　　</w:t>
      </w:r>
      <w:r>
        <w:rPr>
          <w:rFonts w:hint="eastAsia"/>
          <w:sz w:val="18"/>
        </w:rPr>
        <w:t>室蘭市記載欄</w:t>
      </w:r>
    </w:p>
    <w:tbl>
      <w:tblPr>
        <w:tblStyle w:val="17"/>
        <w:tblW w:w="0" w:type="auto"/>
        <w:tblInd w:w="2725" w:type="dxa"/>
        <w:tblLayout w:type="fixed"/>
        <w:tblLook w:firstRow="1" w:lastRow="0" w:firstColumn="1" w:lastColumn="0" w:noHBand="0" w:noVBand="1" w:val="04A0"/>
      </w:tblPr>
      <w:tblGrid>
        <w:gridCol w:w="1527"/>
        <w:gridCol w:w="4252"/>
      </w:tblGrid>
      <w:tr>
        <w:trPr/>
        <w:tc>
          <w:tcPr>
            <w:tcW w:w="1527" w:type="dxa"/>
            <w:vAlign w:val="top"/>
          </w:tcPr>
          <w:p>
            <w:pPr>
              <w:pStyle w:val="0"/>
              <w:rPr>
                <w:rFonts w:hint="eastAsia"/>
              </w:rPr>
            </w:pPr>
          </w:p>
        </w:tc>
        <w:tc>
          <w:tcPr>
            <w:tcW w:w="4252" w:type="dxa"/>
            <w:vAlign w:val="top"/>
          </w:tcPr>
          <w:p>
            <w:pPr>
              <w:pStyle w:val="0"/>
              <w:rPr>
                <w:rFonts w:hint="eastAsia"/>
              </w:rPr>
            </w:pPr>
          </w:p>
        </w:tc>
      </w:tr>
    </w:tbl>
    <w:p>
      <w:pPr>
        <w:pStyle w:val="0"/>
        <w:spacing w:line="280" w:lineRule="exact"/>
        <w:jc w:val="center"/>
        <w:rPr>
          <w:rFonts w:hint="eastAsia"/>
          <w:sz w:val="22"/>
        </w:rPr>
      </w:pPr>
    </w:p>
    <w:p>
      <w:pPr>
        <w:pStyle w:val="0"/>
        <w:spacing w:line="280" w:lineRule="exact"/>
        <w:rPr>
          <w:rFonts w:hint="eastAsia"/>
          <w:sz w:val="24"/>
        </w:rPr>
      </w:pPr>
      <w:r>
        <w:rPr>
          <w:rFonts w:hint="eastAsia"/>
          <w:sz w:val="24"/>
        </w:rPr>
        <w:t>中小企業信用保険法第２条第５項第５号の規定による認定申請書</w:t>
      </w:r>
      <w:r>
        <w:rPr>
          <w:rFonts w:hint="eastAsia"/>
          <w:sz w:val="24"/>
        </w:rPr>
        <w:t>(</w:t>
      </w:r>
      <w:r>
        <w:rPr>
          <w:rFonts w:hint="eastAsia"/>
          <w:sz w:val="24"/>
        </w:rPr>
        <w:t>イ－②</w:t>
      </w:r>
      <w:r>
        <w:rPr>
          <w:rFonts w:hint="eastAsia"/>
          <w:sz w:val="24"/>
        </w:rPr>
        <w:t>)</w:t>
      </w:r>
    </w:p>
    <w:p>
      <w:pPr>
        <w:pStyle w:val="0"/>
        <w:spacing w:line="280" w:lineRule="exact"/>
        <w:jc w:val="center"/>
        <w:rPr>
          <w:rFonts w:hint="eastAsia" w:ascii="ＭＳ 明朝" w:hAnsi="ＭＳ 明朝" w:eastAsia="ＭＳ 明朝"/>
          <w:sz w:val="24"/>
        </w:rPr>
      </w:pPr>
    </w:p>
    <w:p>
      <w:pPr>
        <w:pStyle w:val="0"/>
        <w:spacing w:line="280" w:lineRule="exact"/>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4832350</wp:posOffset>
                </wp:positionH>
                <wp:positionV relativeFrom="paragraph">
                  <wp:posOffset>151130</wp:posOffset>
                </wp:positionV>
                <wp:extent cx="389255" cy="25463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389255" cy="25463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90" w:firstLineChars="50"/>
                              <w:rPr>
                                <w:rFonts w:hint="eastAsia"/>
                              </w:rPr>
                            </w:pPr>
                            <w:r>
                              <w:rPr>
                                <w:rFonts w:hint="eastAsia"/>
                                <w:sz w:val="18"/>
                              </w:rPr>
                              <w:t>印</w:t>
                            </w: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11.9pt;mso-position-vertical-relative:text;mso-position-horizontal-relative:text;v-text-anchor:middle;position:absolute;height:20.05pt;mso-wrap-distance-top:0pt;width:30.65pt;mso-wrap-distance-left:5.65pt;margin-left:380.5pt;z-index:4;" o:spid="_x0000_s1026" o:allowincell="t" o:allowoverlap="t" filled="t" fillcolor="#ffffff [3201]" stroked="f" strokecolor="#000000 [3200]" strokeweight="0.25pt" o:spt="1">
                <v:fill/>
                <v:stroke linestyle="single" endcap="flat" dashstyle="solid"/>
                <v:textbox style="layout-flow:horizontal;">
                  <w:txbxContent>
                    <w:p>
                      <w:pPr>
                        <w:pStyle w:val="0"/>
                        <w:ind w:firstLine="90" w:firstLineChars="50"/>
                        <w:rPr>
                          <w:rFonts w:hint="eastAsia"/>
                        </w:rPr>
                      </w:pPr>
                      <w:r>
                        <w:rPr>
                          <w:rFonts w:hint="eastAsia"/>
                          <w:sz w:val="18"/>
                        </w:rPr>
                        <w:t>印</w:t>
                      </w: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txbxContent>
                </v:textbox>
                <v:imagedata o:title=""/>
                <w10:wrap type="none" anchorx="text" anchory="text"/>
              </v:rect>
            </w:pict>
          </mc:Fallback>
        </mc:AlternateContent>
      </w:r>
      <w:r>
        <w:rPr>
          <w:rFonts w:hint="eastAsia" w:ascii="ＭＳ 明朝" w:hAnsi="ＭＳ 明朝" w:eastAsia="ＭＳ 明朝"/>
          <w:sz w:val="18"/>
        </w:rPr>
        <w:t>申請者</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80" w:lineRule="exact"/>
        <w:ind w:left="0" w:leftChars="0" w:firstLine="3240" w:firstLineChars="1800"/>
        <w:jc w:val="left"/>
        <w:rPr>
          <w:rFonts w:hint="eastAsia"/>
          <w:sz w:val="24"/>
        </w:rPr>
      </w:pPr>
      <w:r>
        <w:rPr>
          <w:rFonts w:hint="eastAsia" w:ascii="ＭＳ 明朝" w:hAnsi="ＭＳ 明朝" w:eastAsia="ＭＳ 明朝"/>
          <w:sz w:val="18"/>
        </w:rPr>
        <w:t>電話番号</w:t>
      </w:r>
    </w:p>
    <w:p>
      <w:pPr>
        <w:pStyle w:val="0"/>
        <w:spacing w:line="280" w:lineRule="exact"/>
        <w:ind w:left="0" w:leftChars="0" w:firstLine="0" w:firstLineChars="0"/>
        <w:jc w:val="left"/>
        <w:rPr>
          <w:rFonts w:hint="eastAsia" w:ascii="ＭＳ 明朝" w:hAnsi="ＭＳ 明朝" w:eastAsia="ＭＳ 明朝"/>
          <w:sz w:val="1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481965</wp:posOffset>
                </wp:positionH>
                <wp:positionV relativeFrom="paragraph">
                  <wp:posOffset>117475</wp:posOffset>
                </wp:positionV>
                <wp:extent cx="3515995" cy="2698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515995" cy="269875"/>
                        </a:xfrm>
                        <a:prstGeom prst="rect">
                          <a:avLst/>
                        </a:prstGeom>
                        <a:solidFill>
                          <a:srgbClr val="FFFFFF"/>
                        </a:solidFill>
                        <a:ln w="6350" cmpd="sng">
                          <a:solidFill>
                            <a:srgbClr val="FFFFFF"/>
                          </a:solidFill>
                          <a:prstDash val="solid"/>
                        </a:ln>
                      </wps:spPr>
                      <wps:style>
                        <a:lnRef idx="0">
                          <a:srgbClr val="000000"/>
                        </a:lnRef>
                        <a:fillRef idx="0">
                          <a:srgbClr val="000000"/>
                        </a:fillRef>
                        <a:effectRef idx="0">
                          <a:srgbClr val="000000"/>
                        </a:effectRef>
                        <a:fontRef idx="minor">
                          <a:schemeClr val="dk1"/>
                        </a:fontRef>
                      </wps:style>
                      <wps:txbx>
                        <w:txbxContent>
                          <w:p>
                            <w:pPr>
                              <w:pStyle w:val="0"/>
                              <w:spacing w:line="380" w:lineRule="exact"/>
                              <w:rPr>
                                <w:rFonts w:hint="eastAsia"/>
                                <w:sz w:val="22"/>
                              </w:rPr>
                            </w:pPr>
                            <w:r>
                              <w:rPr>
                                <w:rFonts w:hint="eastAsia"/>
                                <w:sz w:val="22"/>
                                <w:u w:val="single" w:color="auto"/>
                              </w:rPr>
                              <w:t>　　　　　　　　　　　　　　　　　　　　　　　　　</w:t>
                            </w:r>
                          </w:p>
                          <w:p>
                            <w:pPr>
                              <w:pStyle w:val="0"/>
                              <w:spacing w:line="380" w:lineRule="exact"/>
                              <w:rPr>
                                <w:rFonts w:hint="eastAsia"/>
                                <w:sz w:val="22"/>
                              </w:rPr>
                            </w:pPr>
                            <w:r>
                              <w:rPr>
                                <w:rFonts w:hint="eastAsia"/>
                                <w:sz w:val="22"/>
                                <w:u w:val="single" w:color="auto"/>
                              </w:rPr>
                              <w:t>小売り業　　　　　　　　　　　　　　　　　　　</w:t>
                            </w:r>
                            <w:r>
                              <w:rPr>
                                <w:rFonts w:hint="eastAsia"/>
                                <w:sz w:val="22"/>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25pt;mso-position-vertical-relative:text;mso-position-horizontal-relative:text;position:absolute;height:21.25pt;mso-wrap-distance-top:0pt;width:276.85000000000002pt;mso-wrap-distance-left:16pt;margin-left:37.950000000000003pt;z-index:2;" o:spid="_x0000_s1027" o:allowincell="t" o:allowoverlap="t" filled="t" fillcolor="#ffffff" stroked="t" strokecolor="#ffffff" strokeweight="0.5pt" o:spt="202" type="#_x0000_t202">
                <v:fill/>
                <v:stroke linestyle="single" dashstyle="solid" filltype="solid"/>
                <v:textbox style="layout-flow:horizontal;" inset="2.0637499999999998mm,0.24694444444444438mm,2.0637499999999998mm,0.24694444444444438mm">
                  <w:txbxContent>
                    <w:p>
                      <w:pPr>
                        <w:pStyle w:val="0"/>
                        <w:spacing w:line="380" w:lineRule="exact"/>
                        <w:rPr>
                          <w:rFonts w:hint="eastAsia"/>
                          <w:sz w:val="22"/>
                        </w:rPr>
                      </w:pPr>
                      <w:r>
                        <w:rPr>
                          <w:rFonts w:hint="eastAsia"/>
                          <w:sz w:val="22"/>
                          <w:u w:val="single" w:color="auto"/>
                        </w:rPr>
                        <w:t>　　　　　　　　　　　　　　　　　　　　　　　　　</w:t>
                      </w:r>
                    </w:p>
                    <w:p>
                      <w:pPr>
                        <w:pStyle w:val="0"/>
                        <w:spacing w:line="380" w:lineRule="exact"/>
                        <w:rPr>
                          <w:rFonts w:hint="eastAsia"/>
                          <w:sz w:val="22"/>
                        </w:rPr>
                      </w:pPr>
                      <w:r>
                        <w:rPr>
                          <w:rFonts w:hint="eastAsia"/>
                          <w:sz w:val="22"/>
                          <w:u w:val="single" w:color="auto"/>
                        </w:rPr>
                        <w:t>小売り業　　　　　　　　　　　　　　　　　　　</w:t>
                      </w:r>
                      <w:r>
                        <w:rPr>
                          <w:rFonts w:hint="eastAsia"/>
                          <w:sz w:val="22"/>
                        </w:rPr>
                        <w:t>　　　　　　　　　　　　　　　　　　　　　　　　　</w:t>
                      </w:r>
                    </w:p>
                  </w:txbxContent>
                </v:textbox>
                <v:imagedata o:title=""/>
                <w10:wrap type="none" anchorx="text" anchory="text"/>
              </v:shape>
            </w:pict>
          </mc:Fallback>
        </mc:AlternateContent>
      </w:r>
      <w:r>
        <w:rPr>
          <w:rFonts w:hint="eastAsia" w:ascii="ＭＳ 明朝" w:hAnsi="ＭＳ 明朝" w:eastAsia="ＭＳ 明朝"/>
          <w:sz w:val="18"/>
        </w:rPr>
        <w:t>　　　　　　　　　　　　　　　　　　　　　　　　　　　　　　　　　　　</w:t>
      </w:r>
      <w:r>
        <w:rPr>
          <w:rFonts w:hint="eastAsia" w:ascii="ＭＳ 明朝" w:hAnsi="ＭＳ 明朝" w:eastAsia="ＭＳ 明朝"/>
          <w:sz w:val="16"/>
        </w:rPr>
        <w:t>※１</w:t>
      </w:r>
    </w:p>
    <w:p>
      <w:pPr>
        <w:pStyle w:val="0"/>
        <w:tabs>
          <w:tab w:val="left" w:leader="none" w:pos="6285"/>
          <w:tab w:val="left" w:leader="none" w:pos="6635"/>
        </w:tabs>
        <w:spacing w:line="280" w:lineRule="exact"/>
        <w:ind w:left="0" w:leftChars="0" w:firstLine="0" w:firstLineChars="0"/>
        <w:jc w:val="left"/>
        <w:rPr>
          <w:rFonts w:hint="eastAsia" w:ascii="ＭＳ 明朝" w:hAnsi="ＭＳ 明朝" w:eastAsia="ＭＳ 明朝"/>
          <w:sz w:val="20"/>
        </w:rPr>
      </w:pPr>
      <w:r>
        <w:rPr>
          <w:rFonts w:hint="eastAsia" w:ascii="ＭＳ 明朝" w:hAnsi="ＭＳ 明朝" w:eastAsia="ＭＳ 明朝"/>
          <w:sz w:val="22"/>
        </w:rPr>
        <w:t>　私は、</w:t>
      </w:r>
      <w:r>
        <w:rPr>
          <w:rFonts w:hint="eastAsia" w:ascii="ＭＳ 明朝" w:hAnsi="ＭＳ 明朝" w:eastAsia="ＭＳ 明朝"/>
          <w:sz w:val="22"/>
        </w:rPr>
        <w:tab/>
      </w:r>
      <w:r>
        <w:rPr>
          <w:rFonts w:hint="eastAsia" w:ascii="ＭＳ 明朝" w:hAnsi="ＭＳ 明朝" w:eastAsia="ＭＳ 明朝"/>
          <w:sz w:val="22"/>
        </w:rPr>
        <w:t>　業を営んでいるが、</w:t>
      </w:r>
    </w:p>
    <w:p>
      <w:pPr>
        <w:pStyle w:val="0"/>
        <w:spacing w:line="280" w:lineRule="exact"/>
        <w:ind w:left="0" w:leftChars="0" w:firstLine="3840" w:firstLineChars="2400"/>
        <w:jc w:val="left"/>
        <w:rPr>
          <w:rFonts w:hint="eastAsia" w:ascii="ＭＳ 明朝" w:hAnsi="ＭＳ 明朝" w:eastAsia="ＭＳ 明朝"/>
          <w:sz w:val="20"/>
        </w:rPr>
      </w:pPr>
      <w:r>
        <w:rPr>
          <w:rFonts w:hint="eastAsia" w:ascii="ＭＳ 明朝" w:hAnsi="ＭＳ 明朝" w:eastAsia="ＭＳ 明朝"/>
          <w:sz w:val="16"/>
        </w:rPr>
        <w:t>※いずれかを〇で囲む</w:t>
      </w:r>
    </w:p>
    <w:p>
      <w:pPr>
        <w:pStyle w:val="0"/>
        <w:spacing w:line="280" w:lineRule="exact"/>
        <w:ind w:left="0" w:leftChars="0" w:firstLine="0" w:firstLineChars="0"/>
        <w:jc w:val="both"/>
        <w:rPr>
          <w:rFonts w:hint="eastAsia" w:ascii="ＭＳ 明朝" w:hAnsi="ＭＳ 明朝" w:eastAsia="ＭＳ 明朝"/>
          <w:sz w:val="16"/>
        </w:rPr>
      </w:pPr>
      <w:r>
        <w:rPr>
          <w:rFonts w:hint="eastAsia" w:ascii="ＭＳ 明朝" w:hAnsi="ＭＳ 明朝" w:eastAsia="ＭＳ 明朝"/>
          <w:sz w:val="22"/>
        </w:rPr>
        <w:t>下記のとおり</w:t>
      </w:r>
      <w:r>
        <w:rPr>
          <w:rFonts w:hint="eastAsia" w:ascii="ＭＳ 明朝" w:hAnsi="ＭＳ 明朝" w:eastAsia="ＭＳ 明朝"/>
          <w:sz w:val="22"/>
        </w:rPr>
        <w:t>(</w:t>
      </w:r>
      <w:r>
        <w:rPr>
          <w:rFonts w:hint="eastAsia" w:ascii="ＭＳ 明朝" w:hAnsi="ＭＳ 明朝" w:eastAsia="ＭＳ 明朝"/>
          <w:sz w:val="22"/>
        </w:rPr>
        <w:t>　売上高　・　販売数量　</w:t>
      </w:r>
      <w:r>
        <w:rPr>
          <w:rFonts w:hint="eastAsia" w:ascii="ＭＳ 明朝" w:hAnsi="ＭＳ 明朝" w:eastAsia="ＭＳ 明朝"/>
          <w:sz w:val="22"/>
        </w:rPr>
        <w:t>)</w:t>
      </w:r>
      <w:r>
        <w:rPr>
          <w:rFonts w:hint="eastAsia" w:ascii="ＭＳ 明朝" w:hAnsi="ＭＳ 明朝" w:eastAsia="ＭＳ 明朝"/>
          <w:sz w:val="22"/>
        </w:rPr>
        <w:t>の減少が生じているため、経営の安定に支障が生じておりますので、中小企業信用保険法第２条第５項第５号の規定に基づき認定されるようお願いします。</w:t>
      </w:r>
    </w:p>
    <w:p>
      <w:pPr>
        <w:pStyle w:val="0"/>
        <w:spacing w:line="140" w:lineRule="exact"/>
        <w:ind w:left="0" w:leftChars="0" w:firstLine="0" w:firstLineChars="0"/>
        <w:jc w:val="center"/>
        <w:rPr>
          <w:rFonts w:hint="eastAsia" w:ascii="ＭＳ 明朝" w:hAnsi="ＭＳ 明朝" w:eastAsia="ＭＳ 明朝"/>
          <w:sz w:val="16"/>
        </w:rPr>
      </w:pPr>
    </w:p>
    <w:p>
      <w:pPr>
        <w:pStyle w:val="0"/>
        <w:spacing w:line="280" w:lineRule="exact"/>
        <w:ind w:left="0" w:leftChars="0" w:firstLine="0" w:firstLineChars="0"/>
        <w:jc w:val="left"/>
        <w:rPr>
          <w:rFonts w:hint="eastAsia"/>
          <w:sz w:val="24"/>
        </w:rPr>
      </w:pPr>
      <w:r>
        <w:rPr>
          <w:rFonts w:hint="eastAsia"/>
          <w:sz w:val="16"/>
        </w:rPr>
        <w:t>※１：主たる事業</w:t>
      </w:r>
      <w:r>
        <w:rPr>
          <w:rFonts w:hint="eastAsia"/>
          <w:sz w:val="16"/>
        </w:rPr>
        <w:t>(</w:t>
      </w:r>
      <w:r>
        <w:rPr>
          <w:rFonts w:hint="eastAsia"/>
          <w:sz w:val="16"/>
        </w:rPr>
        <w:t>最近１年間の売上高等が最も大きい事業</w:t>
      </w:r>
      <w:r>
        <w:rPr>
          <w:rFonts w:hint="eastAsia"/>
          <w:sz w:val="16"/>
        </w:rPr>
        <w:t>)</w:t>
      </w:r>
      <w:r>
        <w:rPr>
          <w:rFonts w:hint="eastAsia"/>
          <w:sz w:val="16"/>
        </w:rPr>
        <w:t>が属する業種</w:t>
      </w:r>
      <w:r>
        <w:rPr>
          <w:rFonts w:hint="eastAsia"/>
          <w:sz w:val="16"/>
        </w:rPr>
        <w:t>(</w:t>
      </w:r>
      <w:r>
        <w:rPr>
          <w:rFonts w:hint="eastAsia"/>
          <w:sz w:val="16"/>
        </w:rPr>
        <w:t>日本標準産業分類の細分類番号と細分類業種</w:t>
      </w:r>
    </w:p>
    <w:p>
      <w:pPr>
        <w:pStyle w:val="0"/>
        <w:spacing w:line="280" w:lineRule="exact"/>
        <w:ind w:left="0" w:leftChars="0" w:firstLine="480" w:firstLineChars="300"/>
        <w:jc w:val="left"/>
        <w:rPr>
          <w:rFonts w:hint="eastAsia"/>
          <w:sz w:val="24"/>
        </w:rPr>
      </w:pPr>
      <w:r>
        <w:rPr>
          <w:rFonts w:hint="eastAsia"/>
          <w:sz w:val="16"/>
        </w:rPr>
        <w:t>名</w:t>
      </w:r>
      <w:r>
        <w:rPr>
          <w:rFonts w:hint="eastAsia"/>
          <w:sz w:val="16"/>
        </w:rPr>
        <w:t>)</w:t>
      </w:r>
      <w:r>
        <w:rPr>
          <w:rFonts w:hint="eastAsia"/>
          <w:sz w:val="16"/>
        </w:rPr>
        <w:t>を記載してください。</w:t>
      </w:r>
    </w:p>
    <w:p>
      <w:pPr>
        <w:pStyle w:val="0"/>
        <w:spacing w:line="280" w:lineRule="exact"/>
        <w:ind w:left="0" w:leftChars="0" w:firstLine="480" w:firstLineChars="200"/>
        <w:jc w:val="center"/>
        <w:rPr>
          <w:rFonts w:hint="eastAsia" w:ascii="ＭＳ 明朝" w:hAnsi="ＭＳ 明朝" w:eastAsia="ＭＳ 明朝"/>
          <w:sz w:val="24"/>
        </w:rPr>
      </w:pPr>
      <w:r>
        <w:rPr>
          <w:rFonts w:hint="eastAsia"/>
          <w:sz w:val="24"/>
        </w:rPr>
        <w:t>記</w:t>
      </w:r>
    </w:p>
    <w:p>
      <w:pPr>
        <w:pStyle w:val="0"/>
        <w:spacing w:line="140" w:lineRule="exact"/>
        <w:ind w:left="0" w:leftChars="0" w:firstLine="480" w:firstLineChars="200"/>
        <w:jc w:val="center"/>
        <w:rPr>
          <w:rFonts w:hint="eastAsia" w:ascii="ＭＳ 明朝" w:hAnsi="ＭＳ 明朝" w:eastAsia="ＭＳ 明朝"/>
          <w:sz w:val="24"/>
        </w:rPr>
      </w:pPr>
    </w:p>
    <w:tbl>
      <w:tblPr>
        <w:tblStyle w:val="17"/>
        <w:tblW w:w="0" w:type="auto"/>
        <w:tblInd w:w="-420" w:type="dxa"/>
        <w:tblLayout w:type="fixed"/>
        <w:tblLook w:firstRow="1" w:lastRow="0" w:firstColumn="1" w:lastColumn="0" w:noHBand="0" w:noVBand="1" w:val="04A0"/>
      </w:tblPr>
      <w:tblGrid>
        <w:gridCol w:w="752"/>
        <w:gridCol w:w="913"/>
        <w:gridCol w:w="2003"/>
        <w:gridCol w:w="2002"/>
        <w:gridCol w:w="3247"/>
        <w:gridCol w:w="323"/>
      </w:tblGrid>
      <w:tr>
        <w:trPr>
          <w:trHeight w:val="360" w:hRule="atLeast"/>
        </w:trPr>
        <w:tc>
          <w:tcPr>
            <w:tcW w:w="8917" w:type="dxa"/>
            <w:gridSpan w:val="5"/>
            <w:tcBorders>
              <w:top w:val="nil"/>
              <w:left w:val="nil"/>
              <w:bottom w:val="nil"/>
              <w:right w:val="nil"/>
              <w:tl2br w:val="none" w:color="auto" w:sz="0" w:space="0"/>
              <w:tr2bl w:val="none" w:color="auto" w:sz="0" w:space="0"/>
            </w:tcBorders>
            <w:vAlign w:val="top"/>
          </w:tcPr>
          <w:p>
            <w:pPr>
              <w:pStyle w:val="0"/>
              <w:spacing w:line="280" w:lineRule="exact"/>
              <w:ind w:left="0" w:leftChars="0" w:firstLine="105" w:firstLineChars="50"/>
              <w:rPr>
                <w:rFonts w:hint="eastAsia"/>
                <w:sz w:val="21"/>
              </w:rPr>
            </w:pPr>
            <w:r>
              <w:rPr>
                <w:rFonts w:hint="eastAsia"/>
                <w:sz w:val="21"/>
              </w:rPr>
              <w:t>売上高等</w:t>
            </w:r>
          </w:p>
        </w:tc>
        <w:tc>
          <w:tcPr>
            <w:tcW w:w="323"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60" w:hRule="atLeast"/>
        </w:trPr>
        <w:tc>
          <w:tcPr>
            <w:tcW w:w="752"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w:t>
            </w:r>
          </w:p>
        </w:tc>
        <w:tc>
          <w:tcPr>
            <w:tcW w:w="913" w:type="dxa"/>
            <w:tcBorders>
              <w:top w:val="nil"/>
              <w:left w:val="nil"/>
              <w:bottom w:val="single" w:color="auto" w:sz="4" w:space="0"/>
              <w:right w:val="nil"/>
              <w:tl2br w:val="none" w:color="auto" w:sz="0" w:space="0"/>
              <w:tr2bl w:val="none" w:color="auto" w:sz="0" w:space="0"/>
            </w:tcBorders>
            <w:vAlign w:val="top"/>
          </w:tcPr>
          <w:p>
            <w:pPr>
              <w:pStyle w:val="0"/>
              <w:spacing w:line="280" w:lineRule="exact"/>
              <w:ind w:left="0" w:leftChars="0" w:firstLine="0" w:firstLineChars="0"/>
              <w:rPr>
                <w:rFonts w:hint="eastAsia"/>
                <w:sz w:val="21"/>
                <w:u w:val="none" w:color="auto"/>
              </w:rPr>
            </w:pPr>
            <w:r>
              <w:rPr>
                <w:rFonts w:hint="eastAsia"/>
                <w:sz w:val="21"/>
                <w:u w:val="none" w:color="auto"/>
              </w:rPr>
              <w:t xml:space="preserve"> B</w:t>
            </w:r>
            <w:r>
              <w:rPr>
                <w:rFonts w:hint="eastAsia"/>
                <w:sz w:val="21"/>
                <w:u w:val="none" w:color="auto"/>
              </w:rPr>
              <w:t>－</w:t>
            </w:r>
            <w:r>
              <w:rPr>
                <w:rFonts w:hint="eastAsia"/>
                <w:sz w:val="21"/>
                <w:u w:val="none" w:color="auto"/>
              </w:rPr>
              <w:t xml:space="preserve">A </w:t>
            </w:r>
          </w:p>
        </w:tc>
        <w:tc>
          <w:tcPr>
            <w:tcW w:w="2003"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non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3;" o:spid="_x0000_s1028"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002" w:type="dxa"/>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u w:val="none" w:color="auto"/>
              </w:rPr>
            </w:pPr>
          </w:p>
        </w:tc>
        <w:tc>
          <w:tcPr>
            <w:tcW w:w="3247" w:type="dxa"/>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none" w:color="auto"/>
              </w:rPr>
            </w:pPr>
            <w:r>
              <w:rPr>
                <w:rFonts w:hint="eastAsia"/>
                <w:sz w:val="21"/>
                <w:u w:val="none" w:color="auto"/>
              </w:rPr>
              <w:t>減少率</w:t>
            </w:r>
          </w:p>
        </w:tc>
        <w:tc>
          <w:tcPr>
            <w:tcW w:w="323" w:type="dxa"/>
            <w:tcBorders>
              <w:top w:val="nil"/>
              <w:left w:val="nil"/>
              <w:bottom w:val="nil"/>
              <w:right w:val="nil"/>
              <w:tl2br w:val="none" w:color="auto" w:sz="0" w:space="0"/>
              <w:tr2bl w:val="none" w:color="auto" w:sz="0" w:space="0"/>
            </w:tcBorders>
            <w:vAlign w:val="top"/>
          </w:tcPr>
          <w:p>
            <w:pPr>
              <w:pStyle w:val="0"/>
              <w:rPr>
                <w:rFonts w:hint="eastAsia"/>
                <w:sz w:val="21"/>
                <w:u w:val="none" w:color="auto"/>
              </w:rPr>
            </w:pPr>
          </w:p>
        </w:tc>
      </w:tr>
      <w:tr>
        <w:trPr>
          <w:trHeight w:val="360" w:hRule="atLeast"/>
        </w:trPr>
        <w:tc>
          <w:tcPr>
            <w:tcW w:w="752"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913" w:type="dxa"/>
            <w:tcBorders>
              <w:top w:val="single" w:color="auto" w:sz="4" w:space="0"/>
              <w:left w:val="nil"/>
              <w:bottom w:val="nil"/>
              <w:right w:val="nil"/>
              <w:tl2br w:val="none" w:color="auto" w:sz="0" w:space="0"/>
              <w:tr2bl w:val="none" w:color="auto" w:sz="0" w:space="0"/>
            </w:tcBorders>
            <w:vAlign w:val="top"/>
          </w:tcPr>
          <w:p>
            <w:pPr>
              <w:pStyle w:val="0"/>
              <w:spacing w:line="280" w:lineRule="exact"/>
              <w:ind w:left="0" w:leftChars="0" w:firstLine="315" w:firstLineChars="150"/>
              <w:rPr>
                <w:rFonts w:hint="eastAsia"/>
                <w:sz w:val="21"/>
              </w:rPr>
            </w:pPr>
            <w:r>
              <w:rPr>
                <w:rFonts w:hint="eastAsia"/>
                <w:sz w:val="21"/>
                <w:u w:val="none" w:color="auto"/>
              </w:rPr>
              <w:t>B</w:t>
            </w:r>
          </w:p>
        </w:tc>
        <w:tc>
          <w:tcPr>
            <w:tcW w:w="2003"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002" w:type="dxa"/>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p>
        </w:tc>
        <w:tc>
          <w:tcPr>
            <w:tcW w:w="3247" w:type="dxa"/>
            <w:tcBorders>
              <w:top w:val="nil"/>
              <w:left w:val="nil"/>
              <w:bottom w:val="nil"/>
              <w:right w:val="nil"/>
              <w:tl2br w:val="none" w:color="auto" w:sz="0" w:space="0"/>
              <w:tr2bl w:val="none" w:color="auto" w:sz="0" w:space="0"/>
            </w:tcBorders>
            <w:vAlign w:val="top"/>
          </w:tcPr>
          <w:p>
            <w:pPr>
              <w:pStyle w:val="0"/>
              <w:spacing w:line="280" w:lineRule="exact"/>
              <w:jc w:val="left"/>
              <w:rPr>
                <w:rFonts w:hint="eastAsia"/>
                <w:sz w:val="21"/>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p>
        </w:tc>
        <w:tc>
          <w:tcPr>
            <w:tcW w:w="323"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60" w:hRule="atLeast"/>
        </w:trPr>
        <w:tc>
          <w:tcPr>
            <w:tcW w:w="5670" w:type="dxa"/>
            <w:gridSpan w:val="4"/>
            <w:tcBorders>
              <w:top w:val="nil"/>
              <w:left w:val="nil"/>
              <w:bottom w:val="nil"/>
              <w:right w:val="nil"/>
              <w:tl2br w:val="none" w:color="auto" w:sz="0" w:space="0"/>
              <w:tr2bl w:val="none" w:color="auto" w:sz="0" w:space="0"/>
            </w:tcBorders>
            <w:vAlign w:val="top"/>
          </w:tcPr>
          <w:p>
            <w:pPr>
              <w:pStyle w:val="0"/>
              <w:rPr>
                <w:rFonts w:hint="eastAsia"/>
                <w:sz w:val="21"/>
              </w:rPr>
            </w:pPr>
            <w:r>
              <w:rPr>
                <w:rFonts w:hint="eastAsia"/>
                <w:sz w:val="21"/>
              </w:rPr>
              <w:t>　</w:t>
            </w:r>
          </w:p>
        </w:tc>
        <w:tc>
          <w:tcPr>
            <w:tcW w:w="3247" w:type="dxa"/>
            <w:tcBorders>
              <w:top w:val="nil"/>
              <w:left w:val="nil"/>
              <w:bottom w:val="nil"/>
              <w:right w:val="nil"/>
              <w:tl2br w:val="none" w:color="auto" w:sz="0" w:space="0"/>
              <w:tr2bl w:val="none" w:color="auto" w:sz="0" w:space="0"/>
            </w:tcBorders>
            <w:vAlign w:val="top"/>
          </w:tcPr>
          <w:p>
            <w:pPr>
              <w:pStyle w:val="0"/>
              <w:spacing w:line="280" w:lineRule="exact"/>
              <w:jc w:val="left"/>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p>
        </w:tc>
        <w:tc>
          <w:tcPr>
            <w:tcW w:w="323"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360" w:hRule="atLeast"/>
        </w:trPr>
        <w:tc>
          <w:tcPr>
            <w:tcW w:w="5670" w:type="dxa"/>
            <w:gridSpan w:val="4"/>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sz w:val="21"/>
              </w:rPr>
              <w:t>Ａ</w:t>
            </w:r>
            <w:r>
              <w:rPr>
                <w:rFonts w:hint="eastAsia"/>
                <w:sz w:val="21"/>
              </w:rPr>
              <w:t>:</w:t>
            </w:r>
            <w:r>
              <w:rPr>
                <w:rFonts w:hint="eastAsia"/>
                <w:sz w:val="21"/>
              </w:rPr>
              <w:t>申込時点における最近３か月の売上高等</w:t>
            </w:r>
          </w:p>
        </w:tc>
        <w:tc>
          <w:tcPr>
            <w:tcW w:w="3247"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円</w:t>
            </w:r>
          </w:p>
        </w:tc>
        <w:tc>
          <w:tcPr>
            <w:tcW w:w="323"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360" w:hRule="atLeast"/>
        </w:trPr>
        <w:tc>
          <w:tcPr>
            <w:tcW w:w="5670" w:type="dxa"/>
            <w:gridSpan w:val="4"/>
            <w:tcBorders>
              <w:top w:val="nil"/>
              <w:left w:val="nil"/>
              <w:bottom w:val="nil"/>
              <w:right w:val="nil"/>
              <w:tl2br w:val="none" w:color="auto" w:sz="0" w:space="0"/>
              <w:tr2bl w:val="none" w:color="auto" w:sz="0" w:space="0"/>
            </w:tcBorders>
            <w:vAlign w:val="top"/>
          </w:tcPr>
          <w:p>
            <w:pPr>
              <w:pStyle w:val="0"/>
              <w:rPr>
                <w:rFonts w:hint="eastAsia"/>
                <w:sz w:val="21"/>
              </w:rPr>
            </w:pPr>
            <w:r>
              <w:rPr>
                <w:rFonts w:hint="eastAsia"/>
                <w:sz w:val="21"/>
              </w:rPr>
              <w:t>　</w:t>
            </w:r>
          </w:p>
        </w:tc>
        <w:tc>
          <w:tcPr>
            <w:tcW w:w="3247"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円</w:t>
            </w:r>
          </w:p>
        </w:tc>
        <w:tc>
          <w:tcPr>
            <w:tcW w:w="323"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360" w:hRule="atLeast"/>
        </w:trPr>
        <w:tc>
          <w:tcPr>
            <w:tcW w:w="5670" w:type="dxa"/>
            <w:gridSpan w:val="4"/>
            <w:tcBorders>
              <w:top w:val="nil"/>
              <w:left w:val="nil"/>
              <w:bottom w:val="nil"/>
              <w:right w:val="nil"/>
              <w:tl2br w:val="none" w:color="auto" w:sz="0" w:space="0"/>
              <w:tr2bl w:val="none" w:color="auto" w:sz="0" w:space="0"/>
            </w:tcBorders>
            <w:vAlign w:val="top"/>
          </w:tcPr>
          <w:p>
            <w:pPr>
              <w:pStyle w:val="0"/>
              <w:ind w:firstLine="315" w:firstLineChars="150"/>
              <w:rPr>
                <w:rFonts w:hint="eastAsia"/>
                <w:sz w:val="21"/>
              </w:rPr>
            </w:pPr>
            <w:r>
              <w:rPr>
                <w:rFonts w:hint="eastAsia"/>
                <w:sz w:val="21"/>
              </w:rPr>
              <w:t>Ｂ</w:t>
            </w:r>
            <w:r>
              <w:rPr>
                <w:rFonts w:hint="eastAsia"/>
                <w:sz w:val="21"/>
              </w:rPr>
              <w:t>:</w:t>
            </w:r>
            <w:r>
              <w:rPr>
                <w:rFonts w:hint="eastAsia"/>
                <w:sz w:val="21"/>
              </w:rPr>
              <w:t>Ａの前年同期の３か月の売上高等</w:t>
            </w:r>
          </w:p>
        </w:tc>
        <w:tc>
          <w:tcPr>
            <w:tcW w:w="3247"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円</w:t>
            </w:r>
          </w:p>
        </w:tc>
        <w:tc>
          <w:tcPr>
            <w:tcW w:w="323"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360" w:hRule="atLeast"/>
        </w:trPr>
        <w:tc>
          <w:tcPr>
            <w:tcW w:w="5670" w:type="dxa"/>
            <w:gridSpan w:val="4"/>
            <w:tcBorders>
              <w:top w:val="nil"/>
              <w:left w:val="nil"/>
              <w:bottom w:val="dashed" w:color="auto" w:sz="4" w:space="0"/>
              <w:right w:val="nil"/>
              <w:tl2br w:val="none" w:color="auto" w:sz="0" w:space="0"/>
              <w:tr2bl w:val="none" w:color="auto" w:sz="0" w:space="0"/>
            </w:tcBorders>
            <w:vAlign w:val="top"/>
          </w:tcPr>
          <w:p>
            <w:pPr>
              <w:pStyle w:val="0"/>
              <w:rPr>
                <w:rFonts w:hint="eastAsia"/>
                <w:sz w:val="21"/>
              </w:rPr>
            </w:pPr>
            <w:r>
              <w:rPr>
                <w:rFonts w:hint="eastAsia"/>
                <w:sz w:val="21"/>
              </w:rPr>
              <w:t>　</w:t>
            </w:r>
          </w:p>
        </w:tc>
        <w:tc>
          <w:tcPr>
            <w:tcW w:w="3247" w:type="dxa"/>
            <w:tcBorders>
              <w:top w:val="nil"/>
              <w:left w:val="nil"/>
              <w:bottom w:val="dashed" w:color="auto" w:sz="4" w:space="0"/>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円</w:t>
            </w:r>
          </w:p>
        </w:tc>
        <w:tc>
          <w:tcPr>
            <w:tcW w:w="323" w:type="dxa"/>
            <w:tcBorders>
              <w:top w:val="nil"/>
              <w:left w:val="nil"/>
              <w:bottom w:val="dashed" w:color="auto" w:sz="4" w:space="0"/>
              <w:right w:val="nil"/>
              <w:tl2br w:val="none" w:color="auto" w:sz="0" w:space="0"/>
              <w:tr2bl w:val="none" w:color="auto" w:sz="0" w:space="0"/>
            </w:tcBorders>
            <w:vAlign w:val="top"/>
          </w:tcPr>
          <w:p>
            <w:pPr>
              <w:pStyle w:val="0"/>
              <w:rPr>
                <w:rFonts w:hint="eastAsia"/>
                <w:sz w:val="21"/>
                <w:u w:val="single" w:color="auto"/>
              </w:rPr>
            </w:pPr>
          </w:p>
        </w:tc>
      </w:tr>
    </w:tbl>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spacing w:line="280" w:lineRule="exact"/>
        <w:jc w:val="left"/>
        <w:rPr>
          <w:rFonts w:hint="eastAsia" w:ascii="ＭＳ 明朝" w:hAnsi="ＭＳ 明朝" w:eastAsia="ＭＳ 明朝"/>
          <w:sz w:val="22"/>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 xml:space="preserve">                                          </w:t>
      </w:r>
      <w:r>
        <w:rPr>
          <w:rFonts w:hint="eastAsia" w:ascii="ＭＳ 明朝" w:hAnsi="ＭＳ 明朝" w:eastAsia="ＭＳ 明朝"/>
          <w:sz w:val="22"/>
        </w:rPr>
        <w:t>　　　　　室蘭市長　　青　山　　剛</w:t>
      </w:r>
    </w:p>
    <w:p>
      <w:pPr>
        <w:pStyle w:val="0"/>
        <w:wordWrap w:val="0"/>
        <w:spacing w:line="280" w:lineRule="exact"/>
        <w:ind w:right="0" w:rightChars="0"/>
        <w:jc w:val="left"/>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sz w:val="24"/>
        </w:rPr>
      </w:pPr>
      <w:r>
        <w:rPr>
          <w:rFonts w:hint="eastAsia" w:ascii="ＭＳ 明朝" w:hAnsi="ＭＳ 明朝" w:eastAsia="ＭＳ 明朝"/>
          <w:sz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4</Words>
  <Characters>572</Characters>
  <Application>JUST Note</Application>
  <Lines>146</Lines>
  <Paragraphs>47</Paragraphs>
  <CharactersWithSpaces>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2023-03-13T00:59:13Z</cp:lastPrinted>
  <dcterms:created xsi:type="dcterms:W3CDTF">2023-03-02T00:30:00Z</dcterms:created>
  <dcterms:modified xsi:type="dcterms:W3CDTF">2023-03-31T06:13:28Z</dcterms:modified>
  <cp:revision>12</cp:revision>
</cp:coreProperties>
</file>