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color w:val="000000" w:themeColor="text1"/>
          <w:sz w:val="19"/>
        </w:rPr>
      </w:pPr>
      <w:r>
        <w:rPr>
          <w:rFonts w:hint="eastAsia" w:ascii="ＭＳ ゴシック" w:hAnsi="ＭＳ ゴシック" w:eastAsia="ＭＳ ゴシック"/>
          <w:color w:val="000000" w:themeColor="text1"/>
          <w:sz w:val="19"/>
        </w:rPr>
        <w:t>細則別記第８号様式の２（北海道都市計画法施行細則第１０条の２関係）</w:t>
      </w:r>
    </w:p>
    <w:p>
      <w:pPr>
        <w:pStyle w:val="0"/>
        <w:rPr>
          <w:rFonts w:hint="default"/>
          <w:color w:val="000000" w:themeColor="text1"/>
        </w:rPr>
      </w:pPr>
    </w:p>
    <w:p>
      <w:pPr>
        <w:pStyle w:val="0"/>
        <w:jc w:val="center"/>
        <w:rPr>
          <w:rFonts w:hint="default"/>
          <w:color w:val="000000" w:themeColor="text1"/>
          <w:spacing w:val="2"/>
          <w:sz w:val="24"/>
        </w:rPr>
      </w:pPr>
      <w:r>
        <w:rPr>
          <w:rFonts w:hint="eastAsia"/>
          <w:color w:val="000000" w:themeColor="text1"/>
          <w:sz w:val="24"/>
        </w:rPr>
        <w:t>開</w:t>
      </w:r>
      <w:r>
        <w:rPr>
          <w:rFonts w:hint="default" w:eastAsia="Times New Roman"/>
          <w:color w:val="000000" w:themeColor="text1"/>
          <w:spacing w:val="2"/>
          <w:sz w:val="24"/>
        </w:rPr>
        <w:t xml:space="preserve"> </w:t>
      </w:r>
      <w:r>
        <w:rPr>
          <w:rFonts w:hint="eastAsia"/>
          <w:color w:val="000000" w:themeColor="text1"/>
          <w:sz w:val="24"/>
        </w:rPr>
        <w:t>発</w:t>
      </w:r>
      <w:r>
        <w:rPr>
          <w:rFonts w:hint="default" w:eastAsia="Times New Roman"/>
          <w:color w:val="000000" w:themeColor="text1"/>
          <w:spacing w:val="2"/>
          <w:sz w:val="24"/>
        </w:rPr>
        <w:t xml:space="preserve"> </w:t>
      </w:r>
      <w:r>
        <w:rPr>
          <w:rFonts w:hint="eastAsia"/>
          <w:color w:val="000000" w:themeColor="text1"/>
          <w:sz w:val="24"/>
        </w:rPr>
        <w:t>行</w:t>
      </w:r>
      <w:r>
        <w:rPr>
          <w:rFonts w:hint="default" w:eastAsia="Times New Roman"/>
          <w:color w:val="000000" w:themeColor="text1"/>
          <w:spacing w:val="2"/>
          <w:sz w:val="24"/>
        </w:rPr>
        <w:t xml:space="preserve"> </w:t>
      </w:r>
      <w:r>
        <w:rPr>
          <w:rFonts w:hint="eastAsia"/>
          <w:color w:val="000000" w:themeColor="text1"/>
          <w:sz w:val="24"/>
        </w:rPr>
        <w:t>為</w:t>
      </w:r>
      <w:r>
        <w:rPr>
          <w:rFonts w:hint="eastAsia"/>
          <w:color w:val="000000" w:themeColor="text1"/>
          <w:sz w:val="24"/>
        </w:rPr>
        <w:t xml:space="preserve"> </w:t>
      </w:r>
      <w:r>
        <w:rPr>
          <w:rFonts w:hint="eastAsia"/>
          <w:color w:val="000000" w:themeColor="text1"/>
          <w:spacing w:val="2"/>
          <w:sz w:val="24"/>
        </w:rPr>
        <w:t>協</w:t>
      </w:r>
      <w:r>
        <w:rPr>
          <w:rFonts w:hint="eastAsia"/>
          <w:color w:val="000000" w:themeColor="text1"/>
          <w:spacing w:val="2"/>
          <w:sz w:val="24"/>
        </w:rPr>
        <w:t xml:space="preserve"> </w:t>
      </w:r>
      <w:r>
        <w:rPr>
          <w:rFonts w:hint="eastAsia"/>
          <w:color w:val="000000" w:themeColor="text1"/>
          <w:spacing w:val="2"/>
          <w:sz w:val="24"/>
        </w:rPr>
        <w:t>議</w:t>
      </w:r>
      <w:r>
        <w:rPr>
          <w:rFonts w:hint="eastAsia"/>
          <w:color w:val="000000" w:themeColor="text1"/>
          <w:spacing w:val="2"/>
          <w:sz w:val="24"/>
        </w:rPr>
        <w:t xml:space="preserve"> </w:t>
      </w:r>
      <w:r>
        <w:rPr>
          <w:rFonts w:hint="eastAsia"/>
          <w:color w:val="000000" w:themeColor="text1"/>
          <w:spacing w:val="2"/>
          <w:sz w:val="24"/>
        </w:rPr>
        <w:t>書</w:t>
      </w:r>
    </w:p>
    <w:p>
      <w:pPr>
        <w:pStyle w:val="19"/>
        <w:spacing w:line="105" w:lineRule="exact"/>
        <w:rPr>
          <w:rFonts w:hint="default"/>
          <w:color w:val="000000" w:themeColor="text1"/>
          <w:spacing w:val="0"/>
        </w:rPr>
      </w:pPr>
    </w:p>
    <w:tbl>
      <w:tblPr>
        <w:tblStyle w:val="11"/>
        <w:tblW w:w="9072" w:type="dxa"/>
        <w:tblInd w:w="-15" w:type="dxa"/>
        <w:tblLayout w:type="fixed"/>
        <w:tblCellMar>
          <w:left w:w="13" w:type="dxa"/>
          <w:right w:w="13" w:type="dxa"/>
        </w:tblCellMar>
        <w:tblLook w:firstRow="0" w:lastRow="0" w:firstColumn="0" w:lastColumn="0" w:noHBand="0" w:noVBand="0" w:val="0000"/>
      </w:tblPr>
      <w:tblGrid>
        <w:gridCol w:w="567"/>
        <w:gridCol w:w="462"/>
        <w:gridCol w:w="1809"/>
        <w:gridCol w:w="1855"/>
        <w:gridCol w:w="4379"/>
      </w:tblGrid>
      <w:tr>
        <w:trPr>
          <w:trHeight w:val="2776" w:hRule="atLeast"/>
        </w:trPr>
        <w:tc>
          <w:tcPr>
            <w:tcW w:w="907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000000" w:themeColor="text1"/>
              </w:rPr>
            </w:pPr>
            <w:r>
              <w:rPr>
                <w:rFonts w:hint="default"/>
                <w:color w:val="000000" w:themeColor="text1"/>
              </w:rPr>
              <w:t xml:space="preserve"> </w:t>
            </w:r>
          </w:p>
          <w:p>
            <w:pPr>
              <w:pStyle w:val="0"/>
              <w:ind w:firstLine="302" w:firstLineChars="144"/>
              <w:rPr>
                <w:rFonts w:hint="default"/>
                <w:color w:val="000000" w:themeColor="text1"/>
              </w:rPr>
            </w:pPr>
            <w:r>
              <w:rPr>
                <w:rFonts w:hint="eastAsia"/>
                <w:color w:val="000000" w:themeColor="text1"/>
              </w:rPr>
              <w:t>都市計画法第</w:t>
            </w:r>
            <w:r>
              <w:rPr>
                <w:rFonts w:hint="eastAsia"/>
                <w:color w:val="000000" w:themeColor="text1"/>
              </w:rPr>
              <w:t>34</w:t>
            </w:r>
            <w:r>
              <w:rPr>
                <w:rFonts w:hint="eastAsia"/>
                <w:color w:val="000000" w:themeColor="text1"/>
              </w:rPr>
              <w:t>条の</w:t>
            </w:r>
            <w:r>
              <w:rPr>
                <w:rFonts w:hint="eastAsia"/>
                <w:color w:val="000000" w:themeColor="text1"/>
              </w:rPr>
              <w:t>2</w:t>
            </w:r>
            <w:r>
              <w:rPr>
                <w:rFonts w:hint="eastAsia"/>
                <w:color w:val="000000" w:themeColor="text1"/>
              </w:rPr>
              <w:t>第</w:t>
            </w:r>
            <w:r>
              <w:rPr>
                <w:rFonts w:hint="eastAsia"/>
                <w:color w:val="000000" w:themeColor="text1"/>
              </w:rPr>
              <w:t>1</w:t>
            </w:r>
            <w:r>
              <w:rPr>
                <w:rFonts w:hint="eastAsia"/>
                <w:color w:val="000000" w:themeColor="text1"/>
              </w:rPr>
              <w:t>項の規定により、開発行為の協議をします。</w:t>
            </w:r>
          </w:p>
          <w:p>
            <w:pPr>
              <w:pStyle w:val="0"/>
              <w:rPr>
                <w:rFonts w:hint="default"/>
                <w:color w:val="000000" w:themeColor="text1"/>
              </w:rPr>
            </w:pPr>
            <w:r>
              <w:rPr>
                <w:rFonts w:hint="default"/>
                <w:color w:val="000000" w:themeColor="text1"/>
              </w:rPr>
              <w:t xml:space="preserve"> </w:t>
            </w:r>
          </w:p>
          <w:p>
            <w:pPr>
              <w:pStyle w:val="0"/>
              <w:tabs>
                <w:tab w:val="left" w:leader="none" w:pos="1761"/>
              </w:tabs>
              <w:ind w:firstLine="840" w:firstLineChars="400"/>
              <w:rPr>
                <w:rFonts w:hint="default"/>
                <w:color w:val="000000" w:themeColor="text1"/>
              </w:rPr>
            </w:pPr>
            <w:r>
              <w:rPr>
                <w:rFonts w:hint="eastAsia"/>
                <w:color w:val="000000" w:themeColor="text1"/>
              </w:rPr>
              <w:t>年　　月　　日</w:t>
            </w:r>
          </w:p>
          <w:p>
            <w:pPr>
              <w:pStyle w:val="0"/>
              <w:tabs>
                <w:tab w:val="left" w:leader="none" w:pos="1761"/>
              </w:tabs>
              <w:ind w:firstLine="840" w:firstLineChars="400"/>
              <w:rPr>
                <w:rFonts w:hint="default"/>
                <w:color w:val="000000" w:themeColor="text1"/>
              </w:rPr>
            </w:pPr>
          </w:p>
          <w:p>
            <w:pPr>
              <w:pStyle w:val="0"/>
              <w:ind w:firstLine="420" w:firstLineChars="200"/>
              <w:rPr>
                <w:rFonts w:hint="default"/>
                <w:snapToGrid w:val="0"/>
                <w:color w:val="000000" w:themeColor="text1"/>
                <w:u w:val="single" w:color="auto"/>
              </w:rPr>
            </w:pPr>
            <w:r>
              <w:rPr>
                <w:rFonts w:hint="eastAsia"/>
                <w:snapToGrid w:val="0"/>
                <w:color w:val="000000" w:themeColor="text1"/>
              </w:rPr>
              <w:t>室　蘭　市　長　様</w:t>
            </w:r>
          </w:p>
          <w:p>
            <w:pPr>
              <w:pStyle w:val="0"/>
              <w:rPr>
                <w:rFonts w:hint="default"/>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協議者　職　氏名　　　　　　　　　</w:t>
            </w:r>
          </w:p>
          <w:p>
            <w:pPr>
              <w:pStyle w:val="0"/>
              <w:rPr>
                <w:rFonts w:hint="default"/>
                <w:color w:val="000000" w:themeColor="text1"/>
                <w:sz w:val="20"/>
              </w:rPr>
            </w:pPr>
          </w:p>
        </w:tc>
      </w:tr>
      <w:tr>
        <w:trPr>
          <w:trHeight w:val="647" w:hRule="atLeast"/>
        </w:trPr>
        <w:tc>
          <w:tcPr>
            <w:tcW w:w="56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開</w:t>
            </w:r>
          </w:p>
          <w:p>
            <w:pPr>
              <w:pStyle w:val="0"/>
              <w:jc w:val="center"/>
              <w:rPr>
                <w:rFonts w:hint="default"/>
                <w:color w:val="000000" w:themeColor="text1"/>
              </w:rPr>
            </w:pPr>
            <w:r>
              <w:rPr>
                <w:rFonts w:hint="eastAsia"/>
                <w:color w:val="000000" w:themeColor="text1"/>
              </w:rPr>
              <w:t>発</w:t>
            </w:r>
          </w:p>
          <w:p>
            <w:pPr>
              <w:pStyle w:val="0"/>
              <w:jc w:val="center"/>
              <w:rPr>
                <w:rFonts w:hint="default"/>
                <w:color w:val="000000" w:themeColor="text1"/>
              </w:rPr>
            </w:pPr>
            <w:r>
              <w:rPr>
                <w:rFonts w:hint="eastAsia"/>
                <w:color w:val="000000" w:themeColor="text1"/>
              </w:rPr>
              <w:t>行</w:t>
            </w:r>
          </w:p>
          <w:p>
            <w:pPr>
              <w:pStyle w:val="0"/>
              <w:jc w:val="center"/>
              <w:rPr>
                <w:rFonts w:hint="default"/>
                <w:color w:val="000000" w:themeColor="text1"/>
              </w:rPr>
            </w:pPr>
            <w:r>
              <w:rPr>
                <w:rFonts w:hint="eastAsia"/>
                <w:color w:val="000000" w:themeColor="text1"/>
              </w:rPr>
              <w:t>為</w:t>
            </w:r>
          </w:p>
          <w:p>
            <w:pPr>
              <w:pStyle w:val="0"/>
              <w:jc w:val="center"/>
              <w:rPr>
                <w:rFonts w:hint="default"/>
                <w:color w:val="000000" w:themeColor="text1"/>
              </w:rPr>
            </w:pPr>
            <w:r>
              <w:rPr>
                <w:rFonts w:hint="eastAsia"/>
                <w:color w:val="000000" w:themeColor="text1"/>
              </w:rPr>
              <w:t>の</w:t>
            </w:r>
          </w:p>
          <w:p>
            <w:pPr>
              <w:pStyle w:val="0"/>
              <w:jc w:val="center"/>
              <w:rPr>
                <w:rFonts w:hint="default"/>
                <w:color w:val="000000" w:themeColor="text1"/>
              </w:rPr>
            </w:pPr>
            <w:r>
              <w:rPr>
                <w:rFonts w:hint="eastAsia"/>
                <w:color w:val="000000" w:themeColor="text1"/>
              </w:rPr>
              <w:t>概</w:t>
            </w:r>
          </w:p>
          <w:p>
            <w:pPr>
              <w:pStyle w:val="0"/>
              <w:jc w:val="center"/>
              <w:rPr>
                <w:rFonts w:hint="default"/>
                <w:color w:val="000000" w:themeColor="text1"/>
              </w:rPr>
            </w:pPr>
            <w:r>
              <w:rPr>
                <w:rFonts w:hint="eastAsia"/>
                <w:color w:val="000000" w:themeColor="text1"/>
              </w:rPr>
              <w:t>要</w:t>
            </w:r>
          </w:p>
        </w:tc>
        <w:tc>
          <w:tcPr>
            <w:tcW w:w="4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１　開発区域に含まれる地域の名称</w:t>
            </w:r>
          </w:p>
        </w:tc>
        <w:tc>
          <w:tcPr>
            <w:tcW w:w="4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000000" w:themeColor="text1"/>
              </w:rPr>
            </w:pPr>
          </w:p>
        </w:tc>
      </w:tr>
      <w:tr>
        <w:trPr>
          <w:cantSplit/>
          <w:trHeight w:val="629"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000000" w:themeColor="text1"/>
              </w:rPr>
            </w:pPr>
          </w:p>
        </w:tc>
        <w:tc>
          <w:tcPr>
            <w:tcW w:w="4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２　開発区域の面積</w:t>
            </w:r>
          </w:p>
        </w:tc>
        <w:tc>
          <w:tcPr>
            <w:tcW w:w="4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default"/>
                <w:color w:val="000000" w:themeColor="text1"/>
              </w:rPr>
              <w:t xml:space="preserve"> </w:t>
            </w:r>
            <w:r>
              <w:rPr>
                <w:rFonts w:hint="eastAsia"/>
                <w:color w:val="000000" w:themeColor="text1"/>
              </w:rPr>
              <w:t>　　　　　　　　　　　　平方メートル</w:t>
            </w:r>
          </w:p>
        </w:tc>
      </w:tr>
      <w:tr>
        <w:trPr>
          <w:cantSplit/>
          <w:trHeight w:val="611"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4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３　予定建築物等の用途</w:t>
            </w:r>
          </w:p>
        </w:tc>
        <w:tc>
          <w:tcPr>
            <w:tcW w:w="4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000000" w:themeColor="text1"/>
              </w:rPr>
            </w:pPr>
          </w:p>
        </w:tc>
      </w:tr>
      <w:tr>
        <w:trPr>
          <w:cantSplit/>
          <w:trHeight w:val="579"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4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４　工事施行者住所氏名</w:t>
            </w:r>
          </w:p>
        </w:tc>
        <w:tc>
          <w:tcPr>
            <w:tcW w:w="4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000000" w:themeColor="text1"/>
              </w:rPr>
            </w:pPr>
          </w:p>
        </w:tc>
      </w:tr>
      <w:tr>
        <w:trPr>
          <w:cantSplit/>
          <w:trHeight w:val="574"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4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５　工事着手予定年月日</w:t>
            </w:r>
          </w:p>
        </w:tc>
        <w:tc>
          <w:tcPr>
            <w:tcW w:w="4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default"/>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年　　月　　日</w:t>
            </w:r>
          </w:p>
        </w:tc>
      </w:tr>
      <w:tr>
        <w:trPr>
          <w:cantSplit/>
          <w:trHeight w:val="543"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4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６　工事完了予定年月日</w:t>
            </w:r>
          </w:p>
        </w:tc>
        <w:tc>
          <w:tcPr>
            <w:tcW w:w="4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default"/>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年　　月　　日</w:t>
            </w:r>
          </w:p>
        </w:tc>
      </w:tr>
      <w:tr>
        <w:trPr>
          <w:cantSplit/>
          <w:trHeight w:val="720"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46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７</w:t>
            </w:r>
          </w:p>
        </w:tc>
        <w:tc>
          <w:tcPr>
            <w:tcW w:w="3664" w:type="dxa"/>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ind w:left="44" w:leftChars="21" w:firstLine="210" w:firstLineChars="100"/>
              <w:rPr>
                <w:rFonts w:hint="default"/>
                <w:color w:val="000000" w:themeColor="text1"/>
                <w:kern w:val="0"/>
              </w:rPr>
            </w:pPr>
            <w:r>
              <w:rPr>
                <w:rFonts w:hint="eastAsia"/>
                <w:color w:val="000000" w:themeColor="text1"/>
                <w:kern w:val="0"/>
              </w:rPr>
              <w:t>自己の業務の用に供するもの、</w:t>
            </w:r>
          </w:p>
          <w:p>
            <w:pPr>
              <w:pStyle w:val="0"/>
              <w:ind w:left="44" w:leftChars="21" w:firstLine="210" w:firstLineChars="100"/>
              <w:rPr>
                <w:rFonts w:hint="default"/>
                <w:color w:val="000000" w:themeColor="text1"/>
              </w:rPr>
            </w:pPr>
            <w:r>
              <w:rPr>
                <w:rFonts w:hint="eastAsia"/>
                <w:color w:val="000000" w:themeColor="text1"/>
              </w:rPr>
              <w:t>その他のものの別</w:t>
            </w:r>
          </w:p>
        </w:tc>
        <w:tc>
          <w:tcPr>
            <w:tcW w:w="4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000000" w:themeColor="text1"/>
              </w:rPr>
            </w:pPr>
          </w:p>
        </w:tc>
      </w:tr>
      <w:tr>
        <w:trPr>
          <w:cantSplit/>
          <w:trHeight w:val="720"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p>
        </w:tc>
        <w:tc>
          <w:tcPr>
            <w:tcW w:w="46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８</w:t>
            </w:r>
          </w:p>
        </w:tc>
        <w:tc>
          <w:tcPr>
            <w:tcW w:w="3664" w:type="dxa"/>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ind w:left="57" w:leftChars="27" w:firstLine="210" w:firstLineChars="100"/>
              <w:rPr>
                <w:rFonts w:hint="default"/>
                <w:color w:val="000000" w:themeColor="text1"/>
              </w:rPr>
            </w:pPr>
            <w:r>
              <w:rPr>
                <w:rFonts w:hint="eastAsia"/>
                <w:color w:val="000000" w:themeColor="text1"/>
              </w:rPr>
              <w:t>法第</w:t>
            </w:r>
            <w:r>
              <w:rPr>
                <w:rFonts w:hint="eastAsia"/>
                <w:color w:val="000000" w:themeColor="text1"/>
              </w:rPr>
              <w:t>34</w:t>
            </w:r>
            <w:r>
              <w:rPr>
                <w:rFonts w:hint="eastAsia"/>
                <w:color w:val="000000" w:themeColor="text1"/>
              </w:rPr>
              <w:t>条各号のいずれの開発行為</w:t>
            </w:r>
          </w:p>
          <w:p>
            <w:pPr>
              <w:pStyle w:val="0"/>
              <w:ind w:left="57" w:leftChars="27" w:firstLine="210" w:firstLineChars="100"/>
              <w:rPr>
                <w:rFonts w:hint="default"/>
                <w:color w:val="000000" w:themeColor="text1"/>
              </w:rPr>
            </w:pPr>
            <w:r>
              <w:rPr>
                <w:rFonts w:hint="eastAsia"/>
                <w:color w:val="000000" w:themeColor="text1"/>
              </w:rPr>
              <w:t>に相当するかの記載及びその理由</w:t>
            </w:r>
          </w:p>
        </w:tc>
        <w:tc>
          <w:tcPr>
            <w:tcW w:w="4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000000" w:themeColor="text1"/>
              </w:rPr>
            </w:pPr>
          </w:p>
        </w:tc>
      </w:tr>
      <w:tr>
        <w:trPr>
          <w:cantSplit/>
          <w:trHeight w:val="617"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wordWrap w:val="1"/>
              <w:spacing w:line="240" w:lineRule="auto"/>
              <w:rPr>
                <w:rFonts w:hint="default"/>
                <w:color w:val="000000" w:themeColor="text1"/>
                <w:spacing w:val="0"/>
              </w:rPr>
            </w:pPr>
          </w:p>
        </w:tc>
        <w:tc>
          <w:tcPr>
            <w:tcW w:w="4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９　その他必要な事項</w:t>
            </w:r>
          </w:p>
        </w:tc>
        <w:tc>
          <w:tcPr>
            <w:tcW w:w="4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000000" w:themeColor="text1"/>
              </w:rPr>
            </w:pPr>
          </w:p>
        </w:tc>
      </w:tr>
      <w:tr>
        <w:trPr>
          <w:trHeight w:val="599" w:hRule="atLeast"/>
        </w:trPr>
        <w:tc>
          <w:tcPr>
            <w:tcW w:w="28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spacing w:val="161"/>
                <w:kern w:val="0"/>
                <w:fitText w:val="2340" w:id="1"/>
              </w:rPr>
              <w:t>※受付番</w:t>
            </w:r>
            <w:r>
              <w:rPr>
                <w:rFonts w:hint="eastAsia"/>
                <w:color w:val="000000" w:themeColor="text1"/>
                <w:spacing w:val="1"/>
                <w:kern w:val="0"/>
                <w:fitText w:val="2340" w:id="1"/>
              </w:rPr>
              <w:t>号</w:t>
            </w:r>
          </w:p>
        </w:tc>
        <w:tc>
          <w:tcPr>
            <w:tcW w:w="62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right="526" w:firstLine="416" w:firstLineChars="198"/>
              <w:jc w:val="right"/>
              <w:rPr>
                <w:rFonts w:hint="default"/>
                <w:color w:val="000000" w:themeColor="text1"/>
              </w:rPr>
            </w:pPr>
            <w:r>
              <w:rPr>
                <w:rFonts w:hint="eastAsia"/>
                <w:color w:val="000000" w:themeColor="text1"/>
              </w:rPr>
              <w:t>年　　　月　　　日　</w:t>
            </w:r>
            <w:r>
              <w:rPr>
                <w:rFonts w:hint="eastAsia"/>
                <w:color w:val="000000" w:themeColor="text1"/>
              </w:rPr>
              <w:t xml:space="preserve"> </w:t>
            </w:r>
            <w:r>
              <w:rPr>
                <w:rFonts w:hint="eastAsia"/>
                <w:color w:val="000000" w:themeColor="text1"/>
              </w:rPr>
              <w:t>　第　　　号</w:t>
            </w:r>
          </w:p>
        </w:tc>
      </w:tr>
      <w:tr>
        <w:trPr>
          <w:trHeight w:val="565" w:hRule="atLeast"/>
        </w:trPr>
        <w:tc>
          <w:tcPr>
            <w:tcW w:w="28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spacing w:val="161"/>
                <w:kern w:val="0"/>
                <w:fitText w:val="2340" w:id="2"/>
              </w:rPr>
              <w:t>※協議成</w:t>
            </w:r>
            <w:r>
              <w:rPr>
                <w:rFonts w:hint="eastAsia"/>
                <w:color w:val="000000" w:themeColor="text1"/>
                <w:spacing w:val="1"/>
                <w:kern w:val="0"/>
                <w:fitText w:val="2340" w:id="2"/>
              </w:rPr>
              <w:t>立</w:t>
            </w:r>
          </w:p>
        </w:tc>
        <w:tc>
          <w:tcPr>
            <w:tcW w:w="62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right="526" w:firstLine="416" w:firstLineChars="198"/>
              <w:jc w:val="right"/>
              <w:rPr>
                <w:rFonts w:hint="default"/>
                <w:color w:val="000000" w:themeColor="text1"/>
              </w:rPr>
            </w:pPr>
            <w:r>
              <w:rPr>
                <w:rFonts w:hint="eastAsia"/>
                <w:color w:val="000000" w:themeColor="text1"/>
              </w:rPr>
              <w:t>年　　　月　　　日　</w:t>
            </w:r>
            <w:r>
              <w:rPr>
                <w:rFonts w:hint="eastAsia"/>
                <w:color w:val="000000" w:themeColor="text1"/>
              </w:rPr>
              <w:t xml:space="preserve"> </w:t>
            </w:r>
            <w:r>
              <w:rPr>
                <w:rFonts w:hint="eastAsia"/>
                <w:color w:val="000000" w:themeColor="text1"/>
              </w:rPr>
              <w:t>　第　　　号</w:t>
            </w:r>
          </w:p>
        </w:tc>
      </w:tr>
    </w:tbl>
    <w:p>
      <w:pPr>
        <w:pStyle w:val="0"/>
        <w:wordWrap w:val="1"/>
        <w:snapToGrid w:val="0"/>
        <w:ind w:firstLine="200" w:firstLineChars="100"/>
        <w:rPr>
          <w:rFonts w:hint="default"/>
          <w:color w:val="000000" w:themeColor="text1"/>
          <w:sz w:val="20"/>
        </w:rPr>
      </w:pPr>
    </w:p>
    <w:p>
      <w:pPr>
        <w:pStyle w:val="0"/>
        <w:wordWrap w:val="1"/>
        <w:snapToGrid w:val="0"/>
        <w:ind w:firstLine="200" w:firstLineChars="100"/>
        <w:rPr>
          <w:rFonts w:hint="default"/>
          <w:color w:val="000000" w:themeColor="text1"/>
          <w:sz w:val="20"/>
        </w:rPr>
      </w:pPr>
      <w:r>
        <w:rPr>
          <w:rFonts w:hint="eastAsia"/>
          <w:color w:val="000000" w:themeColor="text1"/>
          <w:sz w:val="20"/>
        </w:rPr>
        <w:t>備考　１　※印のある欄は、記入しないこと。</w:t>
      </w:r>
    </w:p>
    <w:p>
      <w:pPr>
        <w:pStyle w:val="0"/>
        <w:wordWrap w:val="1"/>
        <w:snapToGrid w:val="0"/>
        <w:ind w:left="991" w:leftChars="95" w:hanging="792" w:hangingChars="396"/>
        <w:rPr>
          <w:rFonts w:hint="default"/>
          <w:color w:val="000000" w:themeColor="text1"/>
          <w:sz w:val="20"/>
        </w:rPr>
      </w:pPr>
      <w:r>
        <w:rPr>
          <w:rFonts w:hint="eastAsia"/>
          <w:color w:val="000000" w:themeColor="text1"/>
          <w:sz w:val="20"/>
        </w:rPr>
        <w:t>　　　２　「法第</w:t>
      </w:r>
      <w:r>
        <w:rPr>
          <w:rFonts w:hint="eastAsia"/>
          <w:color w:val="000000" w:themeColor="text1"/>
          <w:sz w:val="20"/>
        </w:rPr>
        <w:t>34</w:t>
      </w:r>
      <w:r>
        <w:rPr>
          <w:rFonts w:hint="eastAsia"/>
          <w:color w:val="000000" w:themeColor="text1"/>
          <w:sz w:val="20"/>
        </w:rPr>
        <w:t>条各号のいずれの開発行為に相当するかの記載及びその理由」の欄は、協議に係る開発行為が市街化調整区域内において行われる場合に記入すること。</w:t>
      </w:r>
    </w:p>
    <w:p>
      <w:pPr>
        <w:pStyle w:val="0"/>
        <w:wordWrap w:val="1"/>
        <w:snapToGrid w:val="0"/>
        <w:ind w:left="992" w:leftChars="381" w:hanging="192" w:hangingChars="96"/>
        <w:rPr>
          <w:rFonts w:hint="default"/>
          <w:snapToGrid w:val="0"/>
          <w:color w:val="000000" w:themeColor="text1"/>
          <w:sz w:val="20"/>
        </w:rPr>
      </w:pPr>
      <w:r>
        <w:rPr>
          <w:rFonts w:hint="eastAsia"/>
          <w:color w:val="000000" w:themeColor="text1"/>
          <w:sz w:val="20"/>
        </w:rPr>
        <w:t>３　「その他必要な事項」の欄には、開発行為を行うことについて、農地法その他の法令による許可、認可等を要する場合には、その手続の状況を記入すること。</w:t>
      </w:r>
    </w:p>
    <w:p>
      <w:pPr>
        <w:pStyle w:val="0"/>
        <w:wordWrap w:val="1"/>
        <w:snapToGrid w:val="0"/>
        <w:rPr>
          <w:rFonts w:hint="default"/>
          <w:color w:val="000000" w:themeColor="text1"/>
          <w:spacing w:val="-2"/>
          <w:sz w:val="14"/>
        </w:rPr>
      </w:pPr>
    </w:p>
    <w:p>
      <w:pPr>
        <w:pStyle w:val="0"/>
        <w:wordWrap w:val="1"/>
        <w:snapToGrid w:val="0"/>
        <w:ind w:leftChars="0" w:firstLine="0" w:firstLineChars="0"/>
        <w:rPr>
          <w:rFonts w:hint="default"/>
          <w:snapToGrid w:val="0"/>
          <w:color w:val="000000" w:themeColor="text1"/>
        </w:rPr>
      </w:pPr>
      <w:bookmarkStart w:id="0" w:name="_GoBack"/>
      <w:bookmarkEnd w:id="0"/>
    </w:p>
    <w:p>
      <w:pPr>
        <w:pStyle w:val="0"/>
        <w:widowControl w:val="1"/>
        <w:wordWrap w:val="1"/>
        <w:autoSpaceDE w:val="1"/>
        <w:autoSpaceDN w:val="1"/>
        <w:adjustRightInd w:val="1"/>
        <w:jc w:val="left"/>
        <w:textAlignment w:val="auto"/>
        <w:rPr>
          <w:rFonts w:hint="default"/>
          <w:snapToGrid w:val="0"/>
          <w:color w:val="000000" w:themeColor="text1"/>
        </w:rPr>
      </w:pPr>
    </w:p>
    <w:sectPr>
      <w:pgSz w:w="11906" w:h="16838"/>
      <w:pgMar w:top="1134" w:right="1418" w:bottom="1134" w:left="1418" w:header="851" w:footer="397" w:gutter="0"/>
      <w:pgNumType w:start="1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100</Words>
  <Characters>571</Characters>
  <Application>JUST Note</Application>
  <Lines>4</Lines>
  <Paragraphs>1</Paragraphs>
  <CharactersWithSpaces>670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2021-03-15T02:24:00Z</cp:lastPrinted>
  <dcterms:created xsi:type="dcterms:W3CDTF">2022-09-28T05:14:00Z</dcterms:created>
  <dcterms:modified xsi:type="dcterms:W3CDTF">2024-03-18T07:31:18Z</dcterms:modified>
  <cp:revision>2</cp:revision>
</cp:coreProperties>
</file>